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EE" w:rsidRDefault="002616EE" w:rsidP="002616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616EE">
        <w:rPr>
          <w:rFonts w:ascii="Times New Roman" w:hAnsi="Times New Roman" w:cs="Times New Roman"/>
          <w:b/>
          <w:sz w:val="24"/>
          <w:szCs w:val="24"/>
        </w:rPr>
        <w:t xml:space="preserve">Перспективный </w:t>
      </w:r>
      <w:r>
        <w:rPr>
          <w:rFonts w:ascii="Times New Roman" w:hAnsi="Times New Roman" w:cs="Times New Roman"/>
          <w:b/>
          <w:sz w:val="24"/>
          <w:szCs w:val="24"/>
        </w:rPr>
        <w:t xml:space="preserve">план мероприятий приуроченных </w:t>
      </w:r>
    </w:p>
    <w:p w:rsidR="002616EE" w:rsidRDefault="002616EE" w:rsidP="002616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празднованию 75-летия </w:t>
      </w:r>
      <w:r w:rsidRPr="002616EE">
        <w:rPr>
          <w:rFonts w:ascii="Times New Roman" w:hAnsi="Times New Roman" w:cs="Times New Roman"/>
          <w:b/>
          <w:sz w:val="24"/>
          <w:szCs w:val="24"/>
        </w:rPr>
        <w:t>победы </w:t>
      </w:r>
    </w:p>
    <w:p w:rsidR="002616EE" w:rsidRDefault="002616EE" w:rsidP="002616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16EE">
        <w:rPr>
          <w:rFonts w:ascii="Times New Roman" w:hAnsi="Times New Roman" w:cs="Times New Roman"/>
          <w:b/>
          <w:sz w:val="24"/>
          <w:szCs w:val="24"/>
        </w:rPr>
        <w:t>советского народа</w:t>
      </w:r>
      <w:r w:rsidR="005A3A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16EE">
        <w:rPr>
          <w:rFonts w:ascii="Times New Roman" w:hAnsi="Times New Roman" w:cs="Times New Roman"/>
          <w:b/>
          <w:sz w:val="24"/>
          <w:szCs w:val="24"/>
        </w:rPr>
        <w:t>в Великой Отечественной войне 1941-1945 годов</w:t>
      </w:r>
    </w:p>
    <w:p w:rsidR="002616EE" w:rsidRDefault="00E670A7" w:rsidP="002616E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Морозовский С</w:t>
      </w:r>
      <w:r w:rsidR="002616EE">
        <w:rPr>
          <w:rFonts w:ascii="Times New Roman" w:hAnsi="Times New Roman" w:cs="Times New Roman"/>
          <w:b/>
          <w:sz w:val="24"/>
          <w:szCs w:val="24"/>
        </w:rPr>
        <w:t>ДК</w:t>
      </w:r>
    </w:p>
    <w:p w:rsidR="002616EE" w:rsidRDefault="002616EE" w:rsidP="002616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776" w:type="dxa"/>
        <w:tblInd w:w="-1026" w:type="dxa"/>
        <w:tblLayout w:type="fixed"/>
        <w:tblLook w:val="04A0"/>
      </w:tblPr>
      <w:tblGrid>
        <w:gridCol w:w="6797"/>
        <w:gridCol w:w="1850"/>
        <w:gridCol w:w="2129"/>
      </w:tblGrid>
      <w:tr w:rsidR="002616EE" w:rsidTr="00E670A7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Место </w:t>
            </w:r>
          </w:p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проведения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Default="002616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16EE" w:rsidTr="002616EE">
        <w:tc>
          <w:tcPr>
            <w:tcW w:w="107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rPr>
                <w:rFonts w:cs="Times New Roman"/>
              </w:rPr>
            </w:pPr>
          </w:p>
        </w:tc>
      </w:tr>
      <w:tr w:rsidR="002616EE" w:rsidTr="002616EE">
        <w:tc>
          <w:tcPr>
            <w:tcW w:w="107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Январь </w:t>
            </w:r>
          </w:p>
        </w:tc>
      </w:tr>
      <w:tr w:rsidR="002616EE" w:rsidTr="00E670A7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6EE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стенда «Наши – земляки – герои ВОВ»</w:t>
            </w:r>
          </w:p>
          <w:p w:rsidR="00E670A7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Военно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атриотическая игра «Дорогами войны»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16EE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E670A7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616EE" w:rsidTr="002616EE">
        <w:tc>
          <w:tcPr>
            <w:tcW w:w="107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Февраль </w:t>
            </w:r>
          </w:p>
        </w:tc>
      </w:tr>
      <w:tr w:rsidR="002616EE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Фотовыставка «Память жива»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16EE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</w:tc>
      </w:tr>
      <w:tr w:rsidR="002616EE" w:rsidTr="002616EE">
        <w:trPr>
          <w:trHeight w:val="195"/>
        </w:trPr>
        <w:tc>
          <w:tcPr>
            <w:tcW w:w="1077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Март </w:t>
            </w:r>
          </w:p>
        </w:tc>
      </w:tr>
      <w:tr w:rsidR="002616EE" w:rsidTr="00E670A7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E670A7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0A7">
              <w:rPr>
                <w:rFonts w:ascii="Times New Roman" w:hAnsi="Times New Roman" w:cs="Times New Roman"/>
                <w:sz w:val="20"/>
                <w:szCs w:val="20"/>
              </w:rPr>
              <w:t>Тематическая беседа о пионерах- героях «Шли на бой ребята, ровесники твои»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16EE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70A7" w:rsidRDefault="00E670A7" w:rsidP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616EE" w:rsidRDefault="00E670A7" w:rsidP="00E670A7">
            <w:pPr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616EE" w:rsidTr="002616EE">
        <w:tc>
          <w:tcPr>
            <w:tcW w:w="107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Апрель </w:t>
            </w:r>
          </w:p>
        </w:tc>
      </w:tr>
      <w:tr w:rsidR="002616EE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0A7">
              <w:rPr>
                <w:rFonts w:ascii="Times New Roman" w:hAnsi="Times New Roman" w:cs="Times New Roman"/>
                <w:sz w:val="20"/>
                <w:szCs w:val="20"/>
              </w:rPr>
              <w:t>Мастер – классы: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«Символ Победы», «Журавлики»</w:t>
            </w:r>
          </w:p>
          <w:p w:rsidR="00E670A7" w:rsidRPr="00E670A7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Акция «Георгиевская ленточка»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16EE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E670A7" w:rsidP="00E670A7">
            <w:pPr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616EE" w:rsidTr="002616EE">
        <w:tc>
          <w:tcPr>
            <w:tcW w:w="107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Май </w:t>
            </w:r>
          </w:p>
        </w:tc>
      </w:tr>
      <w:tr w:rsidR="002616EE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E670A7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0A7">
              <w:rPr>
                <w:rFonts w:ascii="Times New Roman" w:hAnsi="Times New Roman" w:cs="Times New Roman"/>
                <w:sz w:val="20"/>
                <w:szCs w:val="20"/>
              </w:rPr>
              <w:t>Спортивная игра «Зарница»</w:t>
            </w:r>
          </w:p>
          <w:p w:rsidR="00E670A7" w:rsidRPr="00E670A7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0A7">
              <w:rPr>
                <w:rFonts w:ascii="Times New Roman" w:hAnsi="Times New Roman" w:cs="Times New Roman"/>
                <w:sz w:val="20"/>
                <w:szCs w:val="20"/>
              </w:rPr>
              <w:t>Велопробег «Май Победы»</w:t>
            </w:r>
          </w:p>
          <w:p w:rsidR="00E670A7" w:rsidRPr="00E670A7" w:rsidRDefault="00E6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70A7">
              <w:rPr>
                <w:rFonts w:ascii="Times New Roman" w:hAnsi="Times New Roman" w:cs="Times New Roman"/>
                <w:sz w:val="20"/>
                <w:szCs w:val="20"/>
              </w:rPr>
              <w:t>Бессмертный полк, митинг «Память сердца»</w:t>
            </w:r>
          </w:p>
          <w:p w:rsidR="00E670A7" w:rsidRDefault="00E670A7">
            <w:pPr>
              <w:rPr>
                <w:rFonts w:cs="Times New Roman"/>
              </w:rPr>
            </w:pPr>
            <w:r w:rsidRPr="00E670A7">
              <w:rPr>
                <w:rFonts w:ascii="Times New Roman" w:hAnsi="Times New Roman" w:cs="Times New Roman"/>
                <w:sz w:val="20"/>
                <w:szCs w:val="20"/>
              </w:rPr>
              <w:t>Праздничное гуляние «В 6 часов вечера после Войны»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16EE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70A7" w:rsidRDefault="00E670A7" w:rsidP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Емельянова Н.В.</w:t>
            </w:r>
          </w:p>
          <w:p w:rsidR="00E670A7" w:rsidRDefault="00E670A7" w:rsidP="00E67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616EE" w:rsidRDefault="00E670A7" w:rsidP="00E670A7">
            <w:pPr>
              <w:jc w:val="center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616EE" w:rsidTr="002616EE">
        <w:tc>
          <w:tcPr>
            <w:tcW w:w="107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Default="002616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616EE" w:rsidRDefault="00E670A7" w:rsidP="002616E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Художественный руководитель: Доценко В.А.</w:t>
      </w:r>
    </w:p>
    <w:p w:rsidR="00986E5F" w:rsidRDefault="00986E5F"/>
    <w:sectPr w:rsidR="00986E5F" w:rsidSect="00C66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16EE"/>
    <w:rsid w:val="002616EE"/>
    <w:rsid w:val="005A3AA6"/>
    <w:rsid w:val="00986E5F"/>
    <w:rsid w:val="00C6601F"/>
    <w:rsid w:val="00CA30A1"/>
    <w:rsid w:val="00D8090C"/>
    <w:rsid w:val="00E670A7"/>
    <w:rsid w:val="00FB0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EE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616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616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User</cp:lastModifiedBy>
  <cp:revision>5</cp:revision>
  <dcterms:created xsi:type="dcterms:W3CDTF">2019-09-04T11:39:00Z</dcterms:created>
  <dcterms:modified xsi:type="dcterms:W3CDTF">2019-09-04T14:48:00Z</dcterms:modified>
</cp:coreProperties>
</file>