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F1D" w:rsidRDefault="00C24F1D" w:rsidP="00C24F1D">
      <w:pPr>
        <w:pStyle w:val="a4"/>
        <w:rPr>
          <w:rFonts w:ascii="Times New Roman" w:hAnsi="Times New Roman"/>
          <w:b/>
          <w:sz w:val="16"/>
          <w:szCs w:val="16"/>
        </w:rPr>
      </w:pPr>
    </w:p>
    <w:p w:rsidR="00C24F1D" w:rsidRDefault="00156F7A" w:rsidP="00C24F1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C24F1D">
        <w:rPr>
          <w:rFonts w:ascii="Times New Roman" w:hAnsi="Times New Roman" w:cs="Times New Roman"/>
          <w:b/>
          <w:sz w:val="24"/>
          <w:szCs w:val="24"/>
        </w:rPr>
        <w:t xml:space="preserve">лан мероприятий учреждений культуры </w:t>
      </w:r>
    </w:p>
    <w:p w:rsidR="00C24F1D" w:rsidRDefault="00C24F1D" w:rsidP="00C24F1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Тейковского муниципального района</w:t>
      </w:r>
    </w:p>
    <w:p w:rsidR="00C050BA" w:rsidRDefault="00C050BA" w:rsidP="00C050B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C24F1D">
        <w:rPr>
          <w:rFonts w:ascii="Times New Roman" w:hAnsi="Times New Roman" w:cs="Times New Roman"/>
          <w:b/>
          <w:sz w:val="24"/>
          <w:szCs w:val="24"/>
        </w:rPr>
        <w:t xml:space="preserve"> рамках проведения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ежегодного районного фольклорного фестиваля </w:t>
      </w:r>
    </w:p>
    <w:p w:rsidR="00C050BA" w:rsidRPr="00C050BA" w:rsidRDefault="00C050BA" w:rsidP="00C050B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0BA">
        <w:rPr>
          <w:rFonts w:ascii="Times New Roman" w:hAnsi="Times New Roman" w:cs="Times New Roman"/>
          <w:b/>
          <w:sz w:val="24"/>
          <w:szCs w:val="24"/>
        </w:rPr>
        <w:t xml:space="preserve"> учреждений культуры Тейковского муниципального района</w:t>
      </w:r>
    </w:p>
    <w:p w:rsidR="00C24F1D" w:rsidRDefault="00C050BA" w:rsidP="00C24F1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«СОБЫТИЙНЫЙ КАЛЕНДАРЬ - 2022</w:t>
      </w:r>
      <w:r w:rsidR="00C24F1D">
        <w:rPr>
          <w:rFonts w:ascii="Times New Roman" w:hAnsi="Times New Roman" w:cs="Times New Roman"/>
          <w:b/>
          <w:sz w:val="24"/>
          <w:szCs w:val="24"/>
        </w:rPr>
        <w:t>»</w:t>
      </w:r>
    </w:p>
    <w:p w:rsidR="00C24F1D" w:rsidRDefault="00C24F1D" w:rsidP="00C24F1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07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80"/>
        <w:gridCol w:w="5020"/>
        <w:gridCol w:w="1757"/>
        <w:gridCol w:w="2213"/>
      </w:tblGrid>
      <w:tr w:rsidR="00C24F1D" w:rsidTr="00F4222C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 и время проведения</w:t>
            </w: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Место </w:t>
            </w:r>
          </w:p>
          <w:p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4F1D" w:rsidRDefault="00C24F1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C24F1D" w:rsidRDefault="00C24F1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24F1D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4F1D" w:rsidRDefault="008264A5" w:rsidP="0082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02.11.2022г</w:t>
            </w:r>
          </w:p>
          <w:p w:rsidR="008264A5" w:rsidRPr="008264A5" w:rsidRDefault="008264A5" w:rsidP="00826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15:00</w:t>
            </w: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4F1D" w:rsidRDefault="008264A5" w:rsidP="00C24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Фольклорный праздник – «Истоки Русской старины». Чугунок и ухват.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4F1D" w:rsidRDefault="008264A5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Елховский  ДК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4F1D" w:rsidRDefault="008264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Ситова О.Н</w:t>
            </w:r>
          </w:p>
          <w:p w:rsidR="008264A5" w:rsidRDefault="008264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Соловьева 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.Н</w:t>
            </w:r>
          </w:p>
        </w:tc>
      </w:tr>
      <w:tr w:rsidR="00F4222C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222C" w:rsidRDefault="00F4222C" w:rsidP="008264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222C" w:rsidRDefault="00F4222C" w:rsidP="00F422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222C" w:rsidRDefault="00F4222C" w:rsidP="003D6D28">
            <w:pPr>
              <w:pStyle w:val="a4"/>
              <w:jc w:val="center"/>
            </w:pP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222C" w:rsidRDefault="00F4222C" w:rsidP="003D6D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222C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222C" w:rsidRPr="008264A5" w:rsidRDefault="00F4222C" w:rsidP="008264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222C" w:rsidRDefault="00F4222C" w:rsidP="00F422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222C" w:rsidRDefault="00F4222C" w:rsidP="003D6D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222C" w:rsidRDefault="00F4222C" w:rsidP="003D6D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6F7A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6F7A" w:rsidRDefault="00156F7A" w:rsidP="008264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156F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3D6D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3D6D28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7A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6F7A" w:rsidRDefault="00156F7A" w:rsidP="008264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156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3D6D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3D6D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6F7A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6F7A" w:rsidRDefault="00156F7A" w:rsidP="008264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156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3D6D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3D6D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6F7A" w:rsidTr="00C050BA">
        <w:tc>
          <w:tcPr>
            <w:tcW w:w="1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6F7A" w:rsidRDefault="00156F7A" w:rsidP="008264A5">
            <w:pPr>
              <w:rPr>
                <w:rFonts w:ascii="Times New Roman" w:hAnsi="Times New Roman" w:cs="Times New Roman"/>
              </w:rPr>
            </w:pPr>
          </w:p>
          <w:p w:rsidR="00156F7A" w:rsidRDefault="00156F7A" w:rsidP="00156F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156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3D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F7A" w:rsidRDefault="00156F7A" w:rsidP="003D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4F1D" w:rsidRDefault="00C24F1D" w:rsidP="00C24F1D">
      <w:pPr>
        <w:pStyle w:val="a4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 xml:space="preserve">                                                           </w:t>
      </w:r>
    </w:p>
    <w:p w:rsidR="00156F7A" w:rsidRDefault="00C24F1D" w:rsidP="00156F7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eastAsiaTheme="minorEastAsia"/>
          <w:lang w:eastAsia="ru-RU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24F1D" w:rsidRDefault="00C24F1D" w:rsidP="00156F7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6F7A">
        <w:rPr>
          <w:rFonts w:ascii="Times New Roman" w:hAnsi="Times New Roman" w:cs="Times New Roman"/>
        </w:rPr>
        <w:t>Ведущий методист МКУ «МСКО» ____________ Е.С.Исакова</w:t>
      </w:r>
    </w:p>
    <w:p w:rsidR="00F4540B" w:rsidRDefault="00F4540B"/>
    <w:sectPr w:rsidR="00F4540B" w:rsidSect="00F45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24F1D"/>
    <w:rsid w:val="00156F7A"/>
    <w:rsid w:val="008264A5"/>
    <w:rsid w:val="00C050BA"/>
    <w:rsid w:val="00C24F1D"/>
    <w:rsid w:val="00F4222C"/>
    <w:rsid w:val="00F4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B2D7E"/>
  <w15:docId w15:val="{D0C8F05C-BAA0-4189-B8E6-AD5FDE65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F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4F1D"/>
    <w:rPr>
      <w:color w:val="0000FF" w:themeColor="hyperlink"/>
      <w:u w:val="single"/>
    </w:rPr>
  </w:style>
  <w:style w:type="paragraph" w:styleId="a4">
    <w:name w:val="No Spacing"/>
    <w:uiPriority w:val="1"/>
    <w:qFormat/>
    <w:rsid w:val="00C24F1D"/>
    <w:pPr>
      <w:spacing w:after="0" w:line="240" w:lineRule="auto"/>
    </w:pPr>
  </w:style>
  <w:style w:type="table" w:styleId="a5">
    <w:name w:val="Table Grid"/>
    <w:basedOn w:val="a1"/>
    <w:uiPriority w:val="59"/>
    <w:rsid w:val="00C2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</cp:revision>
  <dcterms:created xsi:type="dcterms:W3CDTF">2020-10-15T07:10:00Z</dcterms:created>
  <dcterms:modified xsi:type="dcterms:W3CDTF">2022-08-29T12:29:00Z</dcterms:modified>
</cp:coreProperties>
</file>