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>Муниципальное  казённое</w:t>
      </w:r>
      <w:proofErr w:type="gramEnd"/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учреждение  культуры «Центр культуры и досуга» </w:t>
      </w: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Морозовского сельского поселения </w:t>
      </w: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Тейковского муниципального района Ивановской области</w:t>
      </w: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>П Р И К А З     № 33</w:t>
      </w:r>
    </w:p>
    <w:p w:rsidR="00764BEC" w:rsidRPr="00764BEC" w:rsidRDefault="00764BEC" w:rsidP="00764BEC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64BEC" w:rsidRPr="00764BEC" w:rsidRDefault="00764BEC" w:rsidP="00764BEC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64BEC" w:rsidRPr="00764BEC" w:rsidRDefault="00764BEC" w:rsidP="00764BEC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с. Морозово                                                           от 27 декабря 2021 года.                                                       </w:t>
      </w:r>
    </w:p>
    <w:p w:rsidR="00764BEC" w:rsidRPr="005C57B4" w:rsidRDefault="00764BEC" w:rsidP="005C57B4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4BE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           </w:t>
      </w:r>
    </w:p>
    <w:p w:rsidR="00E746DD" w:rsidRPr="00764BEC" w:rsidRDefault="00764BE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 xml:space="preserve">О </w:t>
      </w:r>
      <w:r w:rsidR="003F16A3" w:rsidRPr="00764BEC">
        <w:rPr>
          <w:rFonts w:hAnsi="Times New Roman" w:cs="Times New Roman"/>
          <w:color w:val="000000"/>
          <w:sz w:val="24"/>
          <w:szCs w:val="24"/>
          <w:lang w:val="ru-RU"/>
        </w:rPr>
        <w:t>назначении ответственного за работу по профилактике коррупционных и других правонарушений</w:t>
      </w:r>
    </w:p>
    <w:p w:rsidR="00E746DD" w:rsidRPr="00764BEC" w:rsidRDefault="003F16A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На основании подпункта «б»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пункта 25 Указа Президента Российской Федерации от 02.04.2013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309 "О мерах по реализации отдельных положений Федерального закона "О противодействии коррупции" и в соответствии со статьей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13.3 Федерального закона от 25.12.2008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64BEC">
        <w:rPr>
          <w:rFonts w:hAnsi="Times New Roman" w:cs="Times New Roman"/>
          <w:color w:val="000000"/>
          <w:sz w:val="24"/>
          <w:szCs w:val="24"/>
        </w:rPr>
        <w:t> </w:t>
      </w: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273-ФЗ "О противодействии коррупции".</w:t>
      </w:r>
    </w:p>
    <w:p w:rsidR="00E746DD" w:rsidRPr="00764BEC" w:rsidRDefault="003F16A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ПРИКАЗЫВАЮ:</w:t>
      </w:r>
    </w:p>
    <w:p w:rsidR="00E746DD" w:rsidRPr="00764BEC" w:rsidRDefault="003F16A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 xml:space="preserve">1. Назначить ответственным за антикоррупционную деятельность в </w:t>
      </w:r>
      <w:r w:rsidR="00764BEC"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 w:rsidR="00764BEC"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 w:rsidR="00764BEC"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 директора Н.В. Емельянову</w:t>
      </w:r>
    </w:p>
    <w:p w:rsidR="00E746DD" w:rsidRDefault="003F16A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64BEC">
        <w:rPr>
          <w:rFonts w:hAnsi="Times New Roman" w:cs="Times New Roman"/>
          <w:color w:val="000000"/>
          <w:sz w:val="24"/>
          <w:szCs w:val="24"/>
          <w:lang w:val="ru-RU"/>
        </w:rPr>
        <w:t>2. Ответственному лицу предоставлять информацию о работе по предупреждению коррупции и мерах по совершенствованию этой работы 25 числа каждого месяца.</w:t>
      </w:r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3. Утвердить антикоррупционную политику </w:t>
      </w:r>
      <w:bookmarkStart w:id="0" w:name="_Hlk107304900"/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  <w:bookmarkEnd w:id="0"/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4. Утвердить антикоррупционные стандарты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5. Утвердить декларацию конфликтов интересов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6. Утвердить кодекс этики </w:t>
      </w:r>
      <w:bookmarkStart w:id="1" w:name="_Hlk107304955"/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  <w:bookmarkEnd w:id="1"/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7. Утвердить положение </w:t>
      </w:r>
      <w:r w:rsidRPr="005C57B4">
        <w:rPr>
          <w:sz w:val="24"/>
          <w:szCs w:val="24"/>
          <w:lang w:val="ru-RU"/>
        </w:rPr>
        <w:t>о предотвращении и урегулировании конфликта интересов</w:t>
      </w:r>
      <w:r w:rsidRPr="005C57B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</w:p>
    <w:p w:rsidR="005C57B4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8. Утвердить перечень должностей </w:t>
      </w:r>
      <w:bookmarkStart w:id="2" w:name="_Hlk107305075"/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  <w:bookmarkEnd w:id="2"/>
    </w:p>
    <w:p w:rsidR="005C57B4" w:rsidRPr="005C57B4" w:rsidRDefault="005C57B4" w:rsidP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9. Утвердить план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мерооприятий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C57B4">
        <w:rPr>
          <w:rFonts w:hAnsi="Times New Roman" w:cs="Times New Roman"/>
          <w:color w:val="000000"/>
          <w:sz w:val="24"/>
          <w:szCs w:val="24"/>
          <w:lang w:val="ru-RU"/>
        </w:rPr>
        <w:t>по противодействию коррупции</w:t>
      </w:r>
    </w:p>
    <w:p w:rsidR="005C57B4" w:rsidRPr="005C57B4" w:rsidRDefault="005C57B4" w:rsidP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57B4">
        <w:rPr>
          <w:rFonts w:hAnsi="Times New Roman" w:cs="Times New Roman"/>
          <w:color w:val="000000"/>
          <w:sz w:val="24"/>
          <w:szCs w:val="24"/>
          <w:lang w:val="ru-RU"/>
        </w:rPr>
        <w:t xml:space="preserve"> на 2022 год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МКУК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ЦКиД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» Морозовского с/п</w:t>
      </w:r>
    </w:p>
    <w:p w:rsidR="00E746DD" w:rsidRPr="00764BEC" w:rsidRDefault="005C57B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10. </w:t>
      </w:r>
      <w:r w:rsidR="003F16A3" w:rsidRPr="00764BEC">
        <w:rPr>
          <w:rFonts w:hAnsi="Times New Roman" w:cs="Times New Roman"/>
          <w:color w:val="000000"/>
          <w:sz w:val="24"/>
          <w:szCs w:val="24"/>
          <w:lang w:val="ru-RU"/>
        </w:rPr>
        <w:t>Контроль за исполнением приказала оставляю за собой.</w:t>
      </w:r>
    </w:p>
    <w:p w:rsidR="00E746DD" w:rsidRPr="00764BEC" w:rsidRDefault="00E746D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12"/>
        <w:gridCol w:w="156"/>
        <w:gridCol w:w="1484"/>
        <w:gridCol w:w="156"/>
        <w:gridCol w:w="4388"/>
      </w:tblGrid>
      <w:tr w:rsidR="00E746DD" w:rsidRPr="00764BEC" w:rsidTr="005C57B4">
        <w:trPr>
          <w:trHeight w:val="193"/>
        </w:trPr>
        <w:tc>
          <w:tcPr>
            <w:tcW w:w="15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46DD" w:rsidRPr="00764BEC" w:rsidRDefault="003F16A3">
            <w:pPr>
              <w:rPr>
                <w:sz w:val="24"/>
                <w:szCs w:val="24"/>
              </w:rPr>
            </w:pPr>
            <w:r w:rsidRPr="00764BEC"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1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46DD" w:rsidRPr="00764BEC" w:rsidRDefault="00E746D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46DD" w:rsidRPr="00764BEC" w:rsidRDefault="00E746DD" w:rsidP="00FC22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46DD" w:rsidRPr="00764BEC" w:rsidRDefault="00E746D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46DD" w:rsidRPr="00764BEC" w:rsidRDefault="00764BE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Н.В. Емельянова</w:t>
            </w:r>
          </w:p>
        </w:tc>
      </w:tr>
    </w:tbl>
    <w:p w:rsidR="003F16A3" w:rsidRPr="00764BEC" w:rsidRDefault="003F16A3" w:rsidP="005C57B4">
      <w:pPr>
        <w:rPr>
          <w:sz w:val="24"/>
          <w:szCs w:val="24"/>
        </w:rPr>
      </w:pPr>
      <w:bookmarkStart w:id="3" w:name="_GoBack"/>
      <w:bookmarkEnd w:id="3"/>
    </w:p>
    <w:sectPr w:rsidR="003F16A3" w:rsidRPr="00764BEC" w:rsidSect="00E746D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3F16A3"/>
    <w:rsid w:val="0040013C"/>
    <w:rsid w:val="004F7E17"/>
    <w:rsid w:val="005A05CE"/>
    <w:rsid w:val="005C57B4"/>
    <w:rsid w:val="00653AF6"/>
    <w:rsid w:val="00764BEC"/>
    <w:rsid w:val="00B73A5A"/>
    <w:rsid w:val="00E438A1"/>
    <w:rsid w:val="00E746DD"/>
    <w:rsid w:val="00F01E19"/>
    <w:rsid w:val="00FC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2886"/>
  <w15:docId w15:val="{FD3C2BC7-08AE-483B-A41B-C5D73C9F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Директор</cp:lastModifiedBy>
  <cp:revision>3</cp:revision>
  <dcterms:created xsi:type="dcterms:W3CDTF">2011-11-02T04:15:00Z</dcterms:created>
  <dcterms:modified xsi:type="dcterms:W3CDTF">2022-06-28T07:38:00Z</dcterms:modified>
</cp:coreProperties>
</file>